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5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222B79" w14:paraId="3F9FAF2E" w14:textId="77777777" w:rsidTr="00222B79">
        <w:trPr>
          <w:trHeight w:val="1086"/>
        </w:trPr>
        <w:tc>
          <w:tcPr>
            <w:tcW w:w="30" w:type="dxa"/>
            <w:vMerge w:val="restart"/>
          </w:tcPr>
          <w:p w14:paraId="07E0A4ED" w14:textId="77777777" w:rsidR="00222B79" w:rsidRDefault="00222B79" w:rsidP="00222B79">
            <w:pPr>
              <w:pStyle w:val="TableParagraph"/>
              <w:ind w:left="0"/>
              <w:rPr>
                <w:sz w:val="20"/>
              </w:rPr>
            </w:pPr>
          </w:p>
          <w:p w14:paraId="5023D22B" w14:textId="77777777" w:rsidR="00222B79" w:rsidRDefault="00222B79" w:rsidP="00222B79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09428CB2" w14:textId="77777777" w:rsidR="00222B79" w:rsidRDefault="00222B79" w:rsidP="00222B79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14:paraId="591C50AB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14:paraId="2E4F9F51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222B79" w14:paraId="26C93BF3" w14:textId="77777777" w:rsidTr="00222B79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14:paraId="6C105FDC" w14:textId="77777777" w:rsidR="00222B79" w:rsidRDefault="00222B79" w:rsidP="00222B79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14:paraId="4B3A6731" w14:textId="77777777" w:rsidR="00222B79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14:paraId="1A95AEC6" w14:textId="5352F1F4" w:rsidR="00222B79" w:rsidRPr="009C1B1F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14:paraId="7B5EB1F3" w14:textId="59BEC6AA" w:rsidR="00222B79" w:rsidRDefault="00222B79" w:rsidP="00222B79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факултет, проведено на 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8.</w:t>
            </w:r>
            <w:r>
              <w:rPr>
                <w:b/>
              </w:rPr>
              <w:t>09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2024 г.</w:t>
            </w:r>
          </w:p>
          <w:p w14:paraId="7ADDB72D" w14:textId="77777777" w:rsidR="00222B79" w:rsidRDefault="00222B79" w:rsidP="00222B79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14:paraId="12AEE0E3" w14:textId="77777777" w:rsidR="00501948" w:rsidRDefault="00501948">
      <w:pPr>
        <w:pStyle w:val="BodyText"/>
        <w:spacing w:before="6"/>
        <w:rPr>
          <w:sz w:val="2"/>
        </w:rPr>
      </w:pPr>
    </w:p>
    <w:p w14:paraId="3B309B27" w14:textId="77777777" w:rsidR="00501948" w:rsidRDefault="00501948">
      <w:pPr>
        <w:pStyle w:val="BodyText"/>
        <w:spacing w:before="4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501948" w14:paraId="22F9470B" w14:textId="77777777">
        <w:trPr>
          <w:trHeight w:val="647"/>
        </w:trPr>
        <w:tc>
          <w:tcPr>
            <w:tcW w:w="2688" w:type="dxa"/>
          </w:tcPr>
          <w:p w14:paraId="52BCEB5A" w14:textId="77777777" w:rsidR="00501948" w:rsidRDefault="00A43516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14:paraId="349DC0C6" w14:textId="77777777" w:rsidR="00501948" w:rsidRDefault="00A43516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222B79" w14:paraId="1DDB43F7" w14:textId="77777777">
        <w:trPr>
          <w:trHeight w:val="647"/>
        </w:trPr>
        <w:tc>
          <w:tcPr>
            <w:tcW w:w="2688" w:type="dxa"/>
          </w:tcPr>
          <w:p w14:paraId="47CBA957" w14:textId="443B7D29" w:rsidR="00222B79" w:rsidRPr="00222B79" w:rsidRDefault="00222B79" w:rsidP="00222B79">
            <w:pPr>
              <w:pStyle w:val="TableParagraph"/>
              <w:spacing w:line="278" w:lineRule="auto"/>
              <w:rPr>
                <w:bCs/>
              </w:rPr>
            </w:pPr>
            <w:r w:rsidRPr="00222B79">
              <w:rPr>
                <w:bCs/>
              </w:rPr>
              <w:t>1.</w:t>
            </w:r>
            <w:r>
              <w:rPr>
                <w:bCs/>
              </w:rPr>
              <w:t xml:space="preserve"> Приемане на план за провеждане на ФС през зимен семестър</w:t>
            </w:r>
            <w:r w:rsidRPr="00222B79">
              <w:rPr>
                <w:bCs/>
              </w:rPr>
              <w:t xml:space="preserve"> </w:t>
            </w:r>
          </w:p>
        </w:tc>
        <w:tc>
          <w:tcPr>
            <w:tcW w:w="8081" w:type="dxa"/>
          </w:tcPr>
          <w:p w14:paraId="03AD749E" w14:textId="348FB322" w:rsidR="00222B79" w:rsidRDefault="00222B79" w:rsidP="00222B79">
            <w:pPr>
              <w:pStyle w:val="TableParagraph"/>
              <w:spacing w:line="251" w:lineRule="exact"/>
              <w:ind w:left="12" w:right="4"/>
              <w:rPr>
                <w:bCs/>
              </w:rPr>
            </w:pPr>
            <w:r>
              <w:t xml:space="preserve">1. Решение: Приема се решението на ФС за приемане на </w:t>
            </w:r>
            <w:r>
              <w:rPr>
                <w:bCs/>
              </w:rPr>
              <w:t xml:space="preserve"> план за провеждане на ФС през зимен семестър</w:t>
            </w:r>
            <w:r>
              <w:rPr>
                <w:bCs/>
              </w:rPr>
              <w:t xml:space="preserve"> за учебната 2024-2025 уч</w:t>
            </w:r>
            <w:r w:rsidR="00EF0B5C">
              <w:rPr>
                <w:bCs/>
              </w:rPr>
              <w:t>ебна</w:t>
            </w:r>
            <w:r>
              <w:rPr>
                <w:bCs/>
              </w:rPr>
              <w:t xml:space="preserve"> г</w:t>
            </w:r>
            <w:r w:rsidR="00EF0B5C">
              <w:rPr>
                <w:bCs/>
              </w:rPr>
              <w:t>одина</w:t>
            </w:r>
            <w:r>
              <w:rPr>
                <w:bCs/>
              </w:rPr>
              <w:t xml:space="preserve">, както следва: </w:t>
            </w:r>
            <w:r w:rsidR="0048609C">
              <w:rPr>
                <w:bCs/>
              </w:rPr>
              <w:t xml:space="preserve">18.09.2024; 10.10.2024 г.; 07.11.2024 г.; 05.12.2024 г. и 16.01.2025 г. </w:t>
            </w:r>
          </w:p>
          <w:p w14:paraId="5C25CF49" w14:textId="77777777" w:rsidR="00EF0B5C" w:rsidRDefault="00EF0B5C" w:rsidP="00222B79">
            <w:pPr>
              <w:pStyle w:val="TableParagraph"/>
              <w:spacing w:line="251" w:lineRule="exact"/>
              <w:ind w:left="12" w:right="4"/>
              <w:rPr>
                <w:bCs/>
              </w:rPr>
            </w:pPr>
          </w:p>
          <w:p w14:paraId="6B2C4EE3" w14:textId="305F895F" w:rsidR="00EF0B5C" w:rsidRDefault="00EF0B5C" w:rsidP="00222B79">
            <w:pPr>
              <w:pStyle w:val="TableParagraph"/>
              <w:spacing w:line="251" w:lineRule="exact"/>
              <w:ind w:left="12" w:right="4"/>
              <w:rPr>
                <w:b/>
                <w:spacing w:val="-2"/>
              </w:rPr>
            </w:pPr>
          </w:p>
        </w:tc>
      </w:tr>
      <w:tr w:rsidR="00501948" w14:paraId="0694AB30" w14:textId="77777777" w:rsidTr="00B17606">
        <w:trPr>
          <w:trHeight w:val="1412"/>
        </w:trPr>
        <w:tc>
          <w:tcPr>
            <w:tcW w:w="2688" w:type="dxa"/>
          </w:tcPr>
          <w:p w14:paraId="5027460A" w14:textId="0258B65D" w:rsidR="00501948" w:rsidRDefault="00222B79" w:rsidP="00222B79">
            <w:pPr>
              <w:pStyle w:val="TableParagraph"/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 xml:space="preserve">2. </w:t>
            </w:r>
            <w:r w:rsidR="0048609C">
              <w:t>Научни въпроси</w:t>
            </w:r>
          </w:p>
        </w:tc>
        <w:tc>
          <w:tcPr>
            <w:tcW w:w="8081" w:type="dxa"/>
          </w:tcPr>
          <w:p w14:paraId="2B63A60E" w14:textId="6DD18A79" w:rsidR="00F83DBE" w:rsidRDefault="0048609C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  <w:r>
              <w:t xml:space="preserve">1. </w:t>
            </w:r>
            <w:proofErr w:type="spellStart"/>
            <w:r w:rsidR="00502432">
              <w:t>Решение:</w:t>
            </w:r>
            <w:r>
              <w:t>Приема</w:t>
            </w:r>
            <w:proofErr w:type="spellEnd"/>
            <w:r>
              <w:t xml:space="preserve"> се решението на ЮФ да бъде удължен с 1 година</w:t>
            </w:r>
            <w:r>
              <w:t xml:space="preserve">, считано от 01.07.2024 г. </w:t>
            </w:r>
            <w:r>
              <w:t>срока на обучение по докторск</w:t>
            </w:r>
            <w:r>
              <w:t>а</w:t>
            </w:r>
            <w:r>
              <w:t xml:space="preserve"> програм</w:t>
            </w:r>
            <w:r>
              <w:t>а</w:t>
            </w:r>
            <w:r>
              <w:t xml:space="preserve"> на </w:t>
            </w:r>
            <w:r>
              <w:t>д</w:t>
            </w:r>
            <w:r>
              <w:t>окторант</w:t>
            </w:r>
            <w:r>
              <w:t xml:space="preserve">а </w:t>
            </w:r>
            <w:r>
              <w:t xml:space="preserve"> </w:t>
            </w:r>
            <w:r>
              <w:t xml:space="preserve">Стела Светославова Даскалова – кат. ППН, специалност Теория на държавата и правото. </w:t>
            </w:r>
          </w:p>
          <w:p w14:paraId="2D8AF09B" w14:textId="77777777" w:rsidR="00EF0B5C" w:rsidRDefault="00EF0B5C" w:rsidP="00502432"/>
          <w:p w14:paraId="28E62F05" w14:textId="364704AB" w:rsidR="00502432" w:rsidRDefault="00EF0B5C" w:rsidP="00502432">
            <w:r>
              <w:t>2</w:t>
            </w:r>
            <w:r w:rsidR="00502432">
              <w:t>.  Решение: Приема се решението на ЮФ да бъдат отчислени с право на защита докторантите: Ивелина Василева и Деница Петрова.</w:t>
            </w:r>
          </w:p>
          <w:p w14:paraId="21A694AE" w14:textId="77777777" w:rsidR="00502432" w:rsidRDefault="00502432" w:rsidP="00502432"/>
          <w:p w14:paraId="0EA2A417" w14:textId="35874BA9" w:rsidR="00502432" w:rsidRDefault="00502432" w:rsidP="00502432">
            <w:r>
              <w:t xml:space="preserve"> </w:t>
            </w:r>
            <w:r w:rsidR="00EF0B5C">
              <w:t>3</w:t>
            </w:r>
            <w:r>
              <w:t xml:space="preserve">.  Решение: Приема се решението на ЮФ разпределение на конкурси за докторанти, както следва: </w:t>
            </w:r>
          </w:p>
          <w:p w14:paraId="107DC7C5" w14:textId="226E6C16" w:rsidR="00502432" w:rsidRDefault="00EF0B5C" w:rsidP="00502432">
            <w:r>
              <w:t xml:space="preserve"> </w:t>
            </w:r>
            <w:r w:rsidR="00502432">
              <w:t>-4 бр. позиции за докторанти, редовна форма на обучение за професионално направление „Право“, разпределени по докторска програма „Гражданско и семейно право“;</w:t>
            </w:r>
          </w:p>
          <w:p w14:paraId="446599FF" w14:textId="01354BBB" w:rsidR="00502432" w:rsidRDefault="00EF0B5C" w:rsidP="00502432">
            <w:r>
              <w:t xml:space="preserve"> </w:t>
            </w:r>
            <w:r w:rsidR="00502432">
              <w:t>-2. бр. позиции за докторанти, редовна форма на обучение за професионално направление „Национална сигурност“ – кат. „Сигурност“</w:t>
            </w:r>
          </w:p>
          <w:p w14:paraId="08D1A5C7" w14:textId="77777777" w:rsidR="00502432" w:rsidRDefault="00502432" w:rsidP="00502432"/>
          <w:p w14:paraId="0D0EA9CC" w14:textId="07679249" w:rsidR="00502432" w:rsidRDefault="00502432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</w:p>
        </w:tc>
      </w:tr>
    </w:tbl>
    <w:p w14:paraId="3AE46428" w14:textId="77777777" w:rsidR="00BB06FA" w:rsidRDefault="00BB06FA"/>
    <w:sectPr w:rsidR="00BB06FA">
      <w:footerReference w:type="default" r:id="rId7"/>
      <w:pgSz w:w="11910" w:h="16840"/>
      <w:pgMar w:top="3260" w:right="566" w:bottom="1160" w:left="425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FFF" w14:textId="77777777" w:rsidR="00A66A5A" w:rsidRDefault="00A66A5A">
      <w:r>
        <w:separator/>
      </w:r>
    </w:p>
  </w:endnote>
  <w:endnote w:type="continuationSeparator" w:id="0">
    <w:p w14:paraId="03940DD6" w14:textId="77777777" w:rsidR="00A66A5A" w:rsidRDefault="00A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CD0" w14:textId="77777777" w:rsidR="00501948" w:rsidRDefault="00A4351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4869186" wp14:editId="398975FB">
              <wp:simplePos x="0" y="0"/>
              <wp:positionH relativeFrom="page">
                <wp:posOffset>3715511</wp:posOffset>
              </wp:positionH>
              <wp:positionV relativeFrom="page">
                <wp:posOffset>9942517</wp:posOffset>
              </wp:positionV>
              <wp:extent cx="1403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E4A4" w14:textId="77777777" w:rsidR="00501948" w:rsidRDefault="00A4351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60B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91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5pt;margin-top:782.9pt;width:11.0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" filled="f" stroked="f">
              <v:textbox inset="0,0,0,0">
                <w:txbxContent>
                  <w:p w14:paraId="26BFE4A4" w14:textId="77777777" w:rsidR="00501948" w:rsidRDefault="00A4351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60B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C85" w14:textId="77777777" w:rsidR="00A66A5A" w:rsidRDefault="00A66A5A">
      <w:r>
        <w:separator/>
      </w:r>
    </w:p>
  </w:footnote>
  <w:footnote w:type="continuationSeparator" w:id="0">
    <w:p w14:paraId="28625A3F" w14:textId="77777777" w:rsidR="00A66A5A" w:rsidRDefault="00A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BB17A9A"/>
    <w:multiLevelType w:val="hybridMultilevel"/>
    <w:tmpl w:val="4BF8CA4E"/>
    <w:lvl w:ilvl="0" w:tplc="90D4A692">
      <w:start w:val="1"/>
      <w:numFmt w:val="decimal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D4EE718">
      <w:numFmt w:val="bullet"/>
      <w:lvlText w:val="•"/>
      <w:lvlJc w:val="left"/>
      <w:pPr>
        <w:ind w:left="897" w:hanging="267"/>
      </w:pPr>
      <w:rPr>
        <w:rFonts w:hint="default"/>
        <w:lang w:val="bg-BG" w:eastAsia="en-US" w:bidi="ar-SA"/>
      </w:rPr>
    </w:lvl>
    <w:lvl w:ilvl="2" w:tplc="2C2CF8B4">
      <w:numFmt w:val="bullet"/>
      <w:lvlText w:val="•"/>
      <w:lvlJc w:val="left"/>
      <w:pPr>
        <w:ind w:left="1694" w:hanging="267"/>
      </w:pPr>
      <w:rPr>
        <w:rFonts w:hint="default"/>
        <w:lang w:val="bg-BG" w:eastAsia="en-US" w:bidi="ar-SA"/>
      </w:rPr>
    </w:lvl>
    <w:lvl w:ilvl="3" w:tplc="BE100FBA">
      <w:numFmt w:val="bullet"/>
      <w:lvlText w:val="•"/>
      <w:lvlJc w:val="left"/>
      <w:pPr>
        <w:ind w:left="2491" w:hanging="267"/>
      </w:pPr>
      <w:rPr>
        <w:rFonts w:hint="default"/>
        <w:lang w:val="bg-BG" w:eastAsia="en-US" w:bidi="ar-SA"/>
      </w:rPr>
    </w:lvl>
    <w:lvl w:ilvl="4" w:tplc="C8E481FC">
      <w:numFmt w:val="bullet"/>
      <w:lvlText w:val="•"/>
      <w:lvlJc w:val="left"/>
      <w:pPr>
        <w:ind w:left="3288" w:hanging="267"/>
      </w:pPr>
      <w:rPr>
        <w:rFonts w:hint="default"/>
        <w:lang w:val="bg-BG" w:eastAsia="en-US" w:bidi="ar-SA"/>
      </w:rPr>
    </w:lvl>
    <w:lvl w:ilvl="5" w:tplc="1690F88E">
      <w:numFmt w:val="bullet"/>
      <w:lvlText w:val="•"/>
      <w:lvlJc w:val="left"/>
      <w:pPr>
        <w:ind w:left="4085" w:hanging="267"/>
      </w:pPr>
      <w:rPr>
        <w:rFonts w:hint="default"/>
        <w:lang w:val="bg-BG" w:eastAsia="en-US" w:bidi="ar-SA"/>
      </w:rPr>
    </w:lvl>
    <w:lvl w:ilvl="6" w:tplc="0B9CD90C">
      <w:numFmt w:val="bullet"/>
      <w:lvlText w:val="•"/>
      <w:lvlJc w:val="left"/>
      <w:pPr>
        <w:ind w:left="4882" w:hanging="267"/>
      </w:pPr>
      <w:rPr>
        <w:rFonts w:hint="default"/>
        <w:lang w:val="bg-BG" w:eastAsia="en-US" w:bidi="ar-SA"/>
      </w:rPr>
    </w:lvl>
    <w:lvl w:ilvl="7" w:tplc="2826833E">
      <w:numFmt w:val="bullet"/>
      <w:lvlText w:val="•"/>
      <w:lvlJc w:val="left"/>
      <w:pPr>
        <w:ind w:left="5679" w:hanging="267"/>
      </w:pPr>
      <w:rPr>
        <w:rFonts w:hint="default"/>
        <w:lang w:val="bg-BG" w:eastAsia="en-US" w:bidi="ar-SA"/>
      </w:rPr>
    </w:lvl>
    <w:lvl w:ilvl="8" w:tplc="4F26E990">
      <w:numFmt w:val="bullet"/>
      <w:lvlText w:val="•"/>
      <w:lvlJc w:val="left"/>
      <w:pPr>
        <w:ind w:left="6476" w:hanging="267"/>
      </w:pPr>
      <w:rPr>
        <w:rFonts w:hint="default"/>
        <w:lang w:val="bg-BG" w:eastAsia="en-US" w:bidi="ar-SA"/>
      </w:rPr>
    </w:lvl>
  </w:abstractNum>
  <w:abstractNum w:abstractNumId="2" w15:restartNumberingAfterBreak="0">
    <w:nsid w:val="2E761D1D"/>
    <w:multiLevelType w:val="hybridMultilevel"/>
    <w:tmpl w:val="1EC60474"/>
    <w:lvl w:ilvl="0" w:tplc="E6F4C74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4" w15:restartNumberingAfterBreak="0">
    <w:nsid w:val="55056751"/>
    <w:multiLevelType w:val="hybridMultilevel"/>
    <w:tmpl w:val="79B212BE"/>
    <w:lvl w:ilvl="0" w:tplc="E954D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9D01A8E"/>
    <w:multiLevelType w:val="hybridMultilevel"/>
    <w:tmpl w:val="CD9A4A0E"/>
    <w:lvl w:ilvl="0" w:tplc="5D1C66F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9EA192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2BA476C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91607360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AB94F81C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CE6C859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C76FE8C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D9947FA8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C21A0A32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6" w15:restartNumberingAfterBreak="0">
    <w:nsid w:val="6A533DB6"/>
    <w:multiLevelType w:val="hybridMultilevel"/>
    <w:tmpl w:val="562AF6C0"/>
    <w:lvl w:ilvl="0" w:tplc="E080136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E105310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E15C46B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A16073AA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D1CE795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A98BB8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29283330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4E65B82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E067E96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7" w15:restartNumberingAfterBreak="0">
    <w:nsid w:val="79115796"/>
    <w:multiLevelType w:val="hybridMultilevel"/>
    <w:tmpl w:val="6BBA2026"/>
    <w:lvl w:ilvl="0" w:tplc="87A08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48"/>
    <w:rsid w:val="00022939"/>
    <w:rsid w:val="000F0CD3"/>
    <w:rsid w:val="00137C08"/>
    <w:rsid w:val="00140788"/>
    <w:rsid w:val="0018159B"/>
    <w:rsid w:val="00222B79"/>
    <w:rsid w:val="002468C3"/>
    <w:rsid w:val="002D44BB"/>
    <w:rsid w:val="002F60BC"/>
    <w:rsid w:val="0032053C"/>
    <w:rsid w:val="003C5A5C"/>
    <w:rsid w:val="003E3564"/>
    <w:rsid w:val="0048609C"/>
    <w:rsid w:val="004C1BE6"/>
    <w:rsid w:val="00501948"/>
    <w:rsid w:val="00502432"/>
    <w:rsid w:val="00533F20"/>
    <w:rsid w:val="0057265E"/>
    <w:rsid w:val="006534DC"/>
    <w:rsid w:val="00757F7F"/>
    <w:rsid w:val="009510C2"/>
    <w:rsid w:val="009B36DB"/>
    <w:rsid w:val="009B3D9F"/>
    <w:rsid w:val="009C1B1F"/>
    <w:rsid w:val="009E298A"/>
    <w:rsid w:val="00A43516"/>
    <w:rsid w:val="00A66A5A"/>
    <w:rsid w:val="00A77A9E"/>
    <w:rsid w:val="00AD00B2"/>
    <w:rsid w:val="00B17606"/>
    <w:rsid w:val="00B7566E"/>
    <w:rsid w:val="00BB06FA"/>
    <w:rsid w:val="00C07580"/>
    <w:rsid w:val="00CD2D86"/>
    <w:rsid w:val="00DB0222"/>
    <w:rsid w:val="00DB10F5"/>
    <w:rsid w:val="00DC3B2B"/>
    <w:rsid w:val="00E05808"/>
    <w:rsid w:val="00EE0C73"/>
    <w:rsid w:val="00EF0B5C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488F55"/>
  <w15:docId w15:val="{6AF84C04-7742-4CF0-A183-7B0728D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9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9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UY7XXVJ5DHQF-12-272</_dlc_DocId>
    <_dlc_DocIdUrl xmlns="01b95953-7cdd-4f13-9fc0-d31958bd2e6e">
      <Url>https://www.uni-ruse.bg/Faculties/YUF/_layouts/15/DocIdRedir.aspx?ID=UY7XXVJ5DHQF-12-272</Url>
      <Description>UY7XXVJ5DHQF-12-272</Description>
    </_dlc_DocIdUrl>
  </documentManagement>
</p:properties>
</file>

<file path=customXml/itemProps1.xml><?xml version="1.0" encoding="utf-8"?>
<ds:datastoreItem xmlns:ds="http://schemas.openxmlformats.org/officeDocument/2006/customXml" ds:itemID="{CB70C022-A8F1-4AB4-ABFD-9173EC191A08}"/>
</file>

<file path=customXml/itemProps2.xml><?xml version="1.0" encoding="utf-8"?>
<ds:datastoreItem xmlns:ds="http://schemas.openxmlformats.org/officeDocument/2006/customXml" ds:itemID="{A3707319-F061-4BC2-A6DC-642B9AA981F1}"/>
</file>

<file path=customXml/itemProps3.xml><?xml version="1.0" encoding="utf-8"?>
<ds:datastoreItem xmlns:ds="http://schemas.openxmlformats.org/officeDocument/2006/customXml" ds:itemID="{CDDD51B1-4BEB-420C-BC3E-C64DC3B9D69F}"/>
</file>

<file path=customXml/itemProps4.xml><?xml version="1.0" encoding="utf-8"?>
<ds:datastoreItem xmlns:ds="http://schemas.openxmlformats.org/officeDocument/2006/customXml" ds:itemID="{EFDC78D9-DF5B-4FD9-BEAE-90C9FF352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 I. Ivanova</dc:creator>
  <dc:description/>
  <cp:lastModifiedBy>ruuser</cp:lastModifiedBy>
  <cp:revision>3</cp:revision>
  <dcterms:created xsi:type="dcterms:W3CDTF">2025-11-11T08:22:00Z</dcterms:created>
  <dcterms:modified xsi:type="dcterms:W3CDTF">2025-11-11T08:40:00Z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_dlc_DocIdItemGuid">
    <vt:lpwstr>6ea83418-f0c8-481d-8850-19a2fd5bafdb</vt:lpwstr>
  </property>
</Properties>
</file>